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95CFA">
        <w:rPr>
          <w:rFonts w:ascii="Times New Roman" w:eastAsia="Times New Roman" w:hAnsi="Times New Roman" w:cs="Times New Roman"/>
          <w:sz w:val="28"/>
          <w:szCs w:val="28"/>
          <w:lang w:eastAsia="ru-RU"/>
        </w:rPr>
        <w:t>371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A95CFA" w:rsidR="00A9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86MS0053-01-2025-001734-50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Евгения Ивановича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149C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149C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4149C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1132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4149C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1132A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41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91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A9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198354/5399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12.12.2023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A9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8A310E" w:rsidRPr="008A310E" w:rsidP="008A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правом на защиту не воспользовался, свою вину </w:t>
      </w:r>
      <w:r w:rsidR="004F65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 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признал, с протоколом </w:t>
      </w:r>
      <w:r w:rsidR="004F65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 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согласился, пояснил, </w:t>
      </w:r>
      <w:r w:rsidR="004F65A3">
        <w:rPr>
          <w:rFonts w:ascii="Times New Roman" w:eastAsia="Times New Roman" w:hAnsi="Times New Roman" w:cs="Times New Roman"/>
          <w:sz w:val="28"/>
          <w:szCs w:val="28"/>
          <w:lang w:eastAsia="x-none"/>
        </w:rPr>
        <w:t>что штраф, назначенный постановлением от 12.12.2023 в размере 500 рублей, оплатил 10.12.2024.</w:t>
      </w:r>
    </w:p>
    <w:p w:rsidR="00145F31" w:rsidP="008A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Е.И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., исследовав материалы дела, мировой судья п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срочка по уплате штрафа не предоставлялась.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E871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5CFA">
        <w:rPr>
          <w:rFonts w:ascii="Times New Roman" w:eastAsia="Times New Roman" w:hAnsi="Times New Roman" w:cs="Times New Roman"/>
          <w:sz w:val="28"/>
          <w:szCs w:val="28"/>
          <w:lang w:eastAsia="ru-RU"/>
        </w:rPr>
        <w:t>09804/465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указаны обстоятельства совершения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CFA" w:rsidR="00A9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№86198354/5399 от 12.12.2023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Аржаеву Е.И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CFA" w:rsidR="00A9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№86198354/5399 от 12.12.2023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доказательства в их совокупности являются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вышеназванного административного правонарушения.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Собранные по делу доказательства с точки зрения относимости, допустимости и достоверности соответ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ствуют требованиям Кодекса Российской Федерации об административных правонарушениях.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Какие-либо объективные основания для признания вышеуказанных доказательств недопустимыми, отсутствуют.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согласно </w:t>
      </w:r>
      <w:hyperlink r:id="rId4" w:history="1">
        <w:r w:rsidRPr="004A4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</w:t>
        </w:r>
        <w:r w:rsidRPr="004A4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 26.1</w:t>
        </w:r>
      </w:hyperlink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елу об административном правонарушении, и иные обстоятельства, имеющие значение для правильного разрешения дела.</w:t>
      </w:r>
    </w:p>
    <w:p w:rsidR="004A4D41" w:rsidRPr="00D359EB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информации МВД СООП, штраф по постановлению №86198354/5399 от 12.12.2023 оплачен Аржаевым Е.И.</w:t>
      </w:r>
      <w:r w:rsidRPr="00D359EB" w:rsidR="00D3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 13.01.2025.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со </w:t>
      </w:r>
      <w:hyperlink r:id="rId5" w:history="1">
        <w:r w:rsidRPr="004A4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 2.9</w:t>
        </w:r>
      </w:hyperlink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21 Постановления Пленума Верховного Суда Российской Федерации от 24.03.2005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 5 «О некоторых вопросах, возникающих у судов при применении Кодекса Российской Федерации об административных правонарушениях» разъяснено, что если при рассмотрении дела будет 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установлена малозначительность совершенного административного правонарушения, 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судья на основании </w:t>
      </w:r>
      <w:hyperlink r:id="rId5" w:history="1">
        <w:r w:rsidRPr="004A4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 2.9</w:t>
        </w:r>
      </w:hyperlink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по делу.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дела об административном правонарушении установлено, что 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штраф, назначенный постановлением №86198354/5399 от 12.12.2023 оплачен Аржаевым Е.И.</w:t>
      </w:r>
      <w:r w:rsidR="00D3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13.01.2025.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Приведенные выше обстоятельства свидетельствуют о том, что совершение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Аржаевым Е.И.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не представляет существенного нарушения охраняемых общественных правоотношений в связи, с чем имеются основания для признания административного правонарушения малозначительным.</w:t>
      </w:r>
    </w:p>
    <w:p w:rsidR="004A4D41" w:rsidRPr="004A4D41" w:rsidP="004A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вывод согласуется с правовой позицией, изложенной                 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</w:t>
      </w:r>
      <w:hyperlink r:id="rId6" w:history="1">
        <w:r w:rsidRPr="004A4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Постановлении Верховного Суда РФ от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16.05.2019</w:t>
        </w:r>
        <w:r w:rsidRPr="004A4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 делу № 32-АД19-5</w:t>
        </w:r>
      </w:hyperlink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D41" w:rsidRPr="004A4D41" w:rsidP="004A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4A4D41" w:rsidRPr="004A4D41" w:rsidP="004A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кон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малозначительностью административного правонарушения.</w:t>
      </w:r>
    </w:p>
    <w:p w:rsidR="004A4D41" w:rsidRPr="004A4D41" w:rsidP="004A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D359EB" w:rsidP="004A4D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41" w:rsidP="004A4D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D41" w:rsidRPr="004A4D41" w:rsidP="004A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2.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Кодекса Российской Федерации об административных правонарушениях освободить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Аржаева Евгения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Ивановича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административной ответственности, в связи с малозначительностью административного правонарушения, предусмотренного частью 1 статьи 20.25 Кодекса Российской Федерации об административных правонарушениях, и объявить устное замечание.</w:t>
      </w:r>
    </w:p>
    <w:p w:rsidR="004A4D41" w:rsidRPr="004A4D41" w:rsidP="004A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 делу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Аржаева Евгения Ивановича</w:t>
      </w:r>
      <w:r w:rsidRPr="004A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прекратить.</w:t>
      </w:r>
    </w:p>
    <w:p w:rsidR="004A4D41" w:rsidRPr="00B955F3" w:rsidP="004A4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4A4D41" w:rsidRPr="00B955F3" w:rsidP="004A4D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41" w:rsidRPr="00C44C36" w:rsidP="004A4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Е.С.Колосова</w:t>
      </w: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D41" w:rsidRPr="004A4D41" w:rsidP="004A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1132A8">
      <w:headerReference w:type="default" r:id="rId7"/>
      <w:footerReference w:type="default" r:id="rId8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4149C6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1132A8"/>
    <w:rsid w:val="00123B22"/>
    <w:rsid w:val="00124A40"/>
    <w:rsid w:val="00145F31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149C6"/>
    <w:rsid w:val="004804FD"/>
    <w:rsid w:val="004A4D41"/>
    <w:rsid w:val="004D3502"/>
    <w:rsid w:val="004F65A3"/>
    <w:rsid w:val="00575DCB"/>
    <w:rsid w:val="005E3C66"/>
    <w:rsid w:val="006206CF"/>
    <w:rsid w:val="00685949"/>
    <w:rsid w:val="0069380C"/>
    <w:rsid w:val="006D6BD1"/>
    <w:rsid w:val="008313C8"/>
    <w:rsid w:val="00875E92"/>
    <w:rsid w:val="008A310E"/>
    <w:rsid w:val="009110F7"/>
    <w:rsid w:val="0094507C"/>
    <w:rsid w:val="00952518"/>
    <w:rsid w:val="00965F17"/>
    <w:rsid w:val="009B4698"/>
    <w:rsid w:val="009B767F"/>
    <w:rsid w:val="009E0393"/>
    <w:rsid w:val="00A128BD"/>
    <w:rsid w:val="00A17325"/>
    <w:rsid w:val="00A95CFA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359EB"/>
    <w:rsid w:val="00D576F6"/>
    <w:rsid w:val="00E52643"/>
    <w:rsid w:val="00E628C9"/>
    <w:rsid w:val="00E8711B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72162456.0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